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58D1A09" w:rsidP="633036F5" w:rsidRDefault="158D1A09" w14:paraId="1B5A4F74" w14:textId="012BC7B5">
      <w:pPr>
        <w:pStyle w:val="Normal"/>
        <w:spacing w:after="0" w:line="276" w:lineRule="auto"/>
        <w:ind w:left="0"/>
        <w:rPr>
          <w:rFonts w:ascii="Fugue Art Fund" w:hAnsi="Fugue Art Fund" w:eastAsia="Fugue Art Fund" w:cs="Fugue Art Fund"/>
          <w:b w:val="0"/>
          <w:bCs w:val="0"/>
          <w:i w:val="0"/>
          <w:iCs w:val="0"/>
          <w:caps w:val="0"/>
          <w:smallCaps w:val="0"/>
          <w:noProof w:val="0"/>
          <w:color w:val="000000" w:themeColor="text1" w:themeTint="FF" w:themeShade="FF"/>
          <w:sz w:val="32"/>
          <w:szCs w:val="32"/>
          <w:lang w:val="en-GB"/>
        </w:rPr>
      </w:pPr>
      <w:r w:rsidRPr="633036F5" w:rsidR="158D1A09">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32"/>
          <w:szCs w:val="32"/>
          <w:u w:val="single"/>
          <w:lang w:val="cy-GB"/>
        </w:rPr>
        <w:t>Cyfryngau cymdeithasol</w:t>
      </w:r>
    </w:p>
    <w:p w:rsidR="158D1A09" w:rsidP="633036F5" w:rsidRDefault="158D1A09" w14:paraId="7BCBCC3E" w14:textId="2E084A28">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Mae dwy brif ffordd y gallwch chi hyrwyddo eich rhan yn The Wild Escape ar gyfryngau cymdeithasol: </w:t>
      </w:r>
    </w:p>
    <w:p w:rsidR="633036F5" w:rsidP="633036F5" w:rsidRDefault="633036F5" w14:paraId="68476E61" w14:textId="74D461A5">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02D6D9B8" w14:textId="446637C0">
      <w:pPr>
        <w:pStyle w:val="ListParagraph"/>
        <w:numPr>
          <w:ilvl w:val="0"/>
          <w:numId w:val="7"/>
        </w:num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Hyrwyddo eich cyfranogiad</w:t>
      </w:r>
    </w:p>
    <w:p w:rsidR="158D1A09" w:rsidP="633036F5" w:rsidRDefault="158D1A09" w14:paraId="77880F73" w14:textId="5131693D">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Os caiff eich gweithgareddau ar gyfer The Wild Escape eu cadarnhau mae croeso i chi rannu hyn ar draws eich sianeli cymdeithasol. Rydym wedi creu rhai asedau cymdeithasol wedi'u brandio y gallwch eu lawrlwytho </w:t>
      </w:r>
      <w:hyperlink r:id="R89547ea220eb41ae">
        <w:r w:rsidRPr="633036F5" w:rsidR="158D1A09">
          <w:rPr>
            <w:rStyle w:val="Hyperlink"/>
            <w:rFonts w:ascii="Fugue Art Fund" w:hAnsi="Fugue Art Fund" w:eastAsia="Fugue Art Fund" w:cs="Fugue Art Fund"/>
            <w:b w:val="0"/>
            <w:bCs w:val="0"/>
            <w:i w:val="0"/>
            <w:iCs w:val="0"/>
            <w:caps w:val="0"/>
            <w:smallCaps w:val="0"/>
            <w:strike w:val="0"/>
            <w:dstrike w:val="0"/>
            <w:noProof w:val="0"/>
            <w:sz w:val="24"/>
            <w:szCs w:val="24"/>
            <w:lang w:val="cy-GB"/>
          </w:rPr>
          <w:t>yma</w:t>
        </w:r>
      </w:hyperlink>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ac wedi drafftio rhai negeseuon enghreifftiol y gallwch ddod o hyd iddynt yn yr atodiad i'r ddogfen friffio hon.</w:t>
      </w:r>
    </w:p>
    <w:p w:rsidR="633036F5" w:rsidP="633036F5" w:rsidRDefault="633036F5" w14:paraId="229EB799" w14:textId="0312E1B1">
      <w:pPr>
        <w:spacing w:after="0" w:line="276" w:lineRule="auto"/>
        <w:ind w:left="36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187BE24D" w14:textId="71197E62">
      <w:pPr>
        <w:pStyle w:val="ListParagraph"/>
        <w:numPr>
          <w:ilvl w:val="0"/>
          <w:numId w:val="6"/>
        </w:num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 xml:space="preserve">Ehangu ar yr ymgyrch gyhoeddus </w:t>
      </w:r>
    </w:p>
    <w:p w:rsidR="158D1A09" w:rsidP="633036F5" w:rsidRDefault="158D1A09" w14:paraId="49CD3D98" w14:textId="577C78C0">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Peidiwch â phoeni os ydych chi'n dal i gynllunio'ch gweithgareddau ar gyfer The Wild Escape, gallwch chi helpu i ehangu'r ymgyrch trwy rannu </w:t>
      </w:r>
      <w:hyperlink r:id="R0b5382507c7c4013">
        <w:r w:rsidRPr="633036F5" w:rsidR="158D1A09">
          <w:rPr>
            <w:rStyle w:val="Hyperlink"/>
            <w:rFonts w:ascii="Fugue Art Fund" w:hAnsi="Fugue Art Fund" w:eastAsia="Fugue Art Fund" w:cs="Fugue Art Fund"/>
            <w:b w:val="0"/>
            <w:bCs w:val="0"/>
            <w:i w:val="0"/>
            <w:iCs w:val="0"/>
            <w:caps w:val="0"/>
            <w:smallCaps w:val="0"/>
            <w:strike w:val="0"/>
            <w:dstrike w:val="0"/>
            <w:noProof w:val="0"/>
            <w:sz w:val="24"/>
            <w:szCs w:val="24"/>
            <w:lang w:val="cy-GB"/>
          </w:rPr>
          <w:t>negeseuon cymdeithasol Art Fund am y prosiect.</w:t>
        </w:r>
      </w:hyperlink>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hyn yn helpu i godi ymwybyddiaeth genedlaethol a chreu cyffro eich bod yn rhan o'r prosiect, gyda llawer mwy o wybodaeth i ddod.</w:t>
      </w:r>
    </w:p>
    <w:p w:rsidR="633036F5" w:rsidP="633036F5" w:rsidRDefault="633036F5" w14:paraId="779FA31D" w14:textId="2FF16F36">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04CC85D3" w14:textId="2E28AF8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Defnyddiwch yr hashnod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#TheWildEscape</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wrth siarad am y prosiect mewn copi ar bob neges cyfryngau cymdeithasol a thagiwch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@ArtFund</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a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@ACE_National</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@Aceagrams</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ar Instagram)</w:t>
      </w:r>
    </w:p>
    <w:p w:rsidR="633036F5" w:rsidP="633036F5" w:rsidRDefault="633036F5" w14:paraId="4E9E86BF" w14:textId="50E56EBA">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3989CEA5" w14:textId="74B4D99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strike w:val="0"/>
          <w:dstrike w:val="0"/>
          <w:noProof w:val="0"/>
          <w:color w:val="000000" w:themeColor="text1" w:themeTint="FF" w:themeShade="FF"/>
          <w:sz w:val="24"/>
          <w:szCs w:val="24"/>
          <w:u w:val="single"/>
          <w:lang w:val="cy-GB"/>
        </w:rPr>
        <w:t>Emojis</w:t>
      </w:r>
    </w:p>
    <w:p w:rsidR="633036F5" w:rsidP="633036F5" w:rsidRDefault="633036F5" w14:paraId="72529607" w14:textId="20095C3B">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02642181" w14:textId="2FA1A01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Wrth ddefnyddio emojis cadwch at enghreifftiau o fywyd gwyllt Prydain: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p>
    <w:p w:rsidR="158D1A09" w:rsidP="633036F5" w:rsidRDefault="158D1A09" w14:paraId="3FC54920" w14:textId="03A2AAC2">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 </w:t>
      </w:r>
    </w:p>
    <w:p w:rsidR="158D1A09" w:rsidP="633036F5" w:rsidRDefault="158D1A09" w14:paraId="2E26DBF4" w14:textId="304AA4EA">
      <w:pPr>
        <w:spacing w:after="0" w:line="276" w:lineRule="auto"/>
        <w:rPr>
          <w:rFonts w:ascii="Segoe UI Emoji" w:hAnsi="Segoe UI Emoji" w:eastAsia="Segoe UI Emoji" w:cs="Segoe UI Emoji"/>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Peidiwch â defnyddio emojis o fywyd gwyllt nad yw'n Brydeinig NEU anifeiliaid domestig NEU emojis anifeiliaid anthropomorffedig, ee: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p>
    <w:p w:rsidR="633036F5" w:rsidP="633036F5" w:rsidRDefault="633036F5" w14:paraId="50CB0562" w14:textId="7F6C716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5A2DB637" w14:textId="14CE2177">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strike w:val="0"/>
          <w:dstrike w:val="0"/>
          <w:noProof w:val="0"/>
          <w:color w:val="000000" w:themeColor="text1" w:themeTint="FF" w:themeShade="FF"/>
          <w:sz w:val="24"/>
          <w:szCs w:val="24"/>
          <w:u w:val="single"/>
          <w:lang w:val="cy-GB"/>
        </w:rPr>
        <w:t>Tagiau</w:t>
      </w:r>
    </w:p>
    <w:p w:rsidR="633036F5" w:rsidP="633036F5" w:rsidRDefault="633036F5" w14:paraId="75718CAC" w14:textId="7E1F6404">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12EFF165" w14:textId="15911EA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Dyma dagiau partneriaid allweddol sy’n ymwneud â’r prosiect:</w:t>
      </w:r>
    </w:p>
    <w:p w:rsidR="633036F5" w:rsidP="633036F5" w:rsidRDefault="633036F5" w14:paraId="3F5A77F2" w14:textId="298A9166">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64C10C68" w14:textId="06DBC5A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Tagiau Twitter:</w:t>
      </w:r>
      <w:r>
        <w:br/>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#TheWildEscape @ArtFund @ace_national #ACESupported</w:t>
      </w:r>
    </w:p>
    <w:p w:rsidR="158D1A09" w:rsidP="633036F5" w:rsidRDefault="158D1A09" w14:paraId="5E8E4684" w14:textId="196EE19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@WWF_UK </w:t>
      </w:r>
      <w:r w:rsidRPr="633036F5" w:rsidR="158D1A09">
        <w:rPr>
          <w:rFonts w:ascii="Fugue Art Fund" w:hAnsi="Fugue Art Fund" w:eastAsia="Fugue Art Fund" w:cs="Fugue Art Fund"/>
          <w:b w:val="0"/>
          <w:bCs w:val="0"/>
          <w:i w:val="0"/>
          <w:iCs w:val="0"/>
          <w:caps w:val="0"/>
          <w:smallCaps w:val="0"/>
          <w:noProof w:val="0"/>
          <w:color w:val="242424"/>
          <w:sz w:val="24"/>
          <w:szCs w:val="24"/>
          <w:lang w:val="cy-GB"/>
        </w:rPr>
        <w:t>@Natures_Voice</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@NationalTrust @EnglishHeritage </w:t>
      </w:r>
    </w:p>
    <w:p w:rsidR="633036F5" w:rsidP="633036F5" w:rsidRDefault="633036F5" w14:paraId="2A82F0BC" w14:textId="6BFB9D0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19D87B39" w14:textId="6886FC46">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Tagiau Instagram:</w:t>
      </w:r>
    </w:p>
    <w:p w:rsidR="158D1A09" w:rsidP="633036F5" w:rsidRDefault="158D1A09" w14:paraId="2654049E" w14:textId="032704F8">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#TheWildEscape @ArtFund @RSPB_love_nature @aceagrams @WWF @WWF_UK @NationalTrust @EnglishHeritage #ACESupported</w:t>
      </w:r>
    </w:p>
    <w:p w:rsidR="633036F5" w:rsidP="633036F5" w:rsidRDefault="633036F5" w14:paraId="7B6EE6EF" w14:textId="34B7BF52">
      <w:pPr>
        <w:pStyle w:val="Normal"/>
        <w:spacing w:after="0" w:line="276" w:lineRule="auto"/>
        <w:ind w:left="720"/>
        <w:rPr>
          <w:rFonts w:ascii="Fugue Art Fund" w:hAnsi="Fugue Art Fund" w:eastAsia="Fugue Art Fund" w:cs="Fugue Art Fund"/>
          <w:color w:val="000000" w:themeColor="text1" w:themeTint="FF" w:themeShade="FF"/>
          <w:sz w:val="24"/>
          <w:szCs w:val="24"/>
        </w:rPr>
      </w:pPr>
    </w:p>
    <w:p w:rsidR="4342FD1E" w:rsidP="4342FD1E" w:rsidRDefault="4342FD1E" w14:paraId="2F461578" w14:textId="21DC4DDF">
      <w:pPr>
        <w:spacing w:after="0" w:line="276" w:lineRule="auto"/>
        <w:rPr>
          <w:rFonts w:ascii="Fugue Art Fund" w:hAnsi="Fugue Art Fund" w:eastAsia="Fugue Art Fund" w:cs="Fugue Art Fund"/>
          <w:color w:val="000000" w:themeColor="text1"/>
          <w:sz w:val="24"/>
          <w:szCs w:val="24"/>
        </w:rPr>
      </w:pPr>
    </w:p>
    <w:p w:rsidR="02858677" w:rsidP="4342FD1E" w:rsidRDefault="02858677" w14:paraId="18A2CB23" w14:textId="3693CC60">
      <w:pPr>
        <w:spacing w:after="0" w:line="276" w:lineRule="auto"/>
        <w:rPr>
          <w:rFonts w:ascii="Fugue Art Fund" w:hAnsi="Fugue Art Fund" w:eastAsia="Fugue Art Fund" w:cs="Fugue Art Fund"/>
          <w:color w:val="242424"/>
          <w:sz w:val="24"/>
          <w:szCs w:val="24"/>
        </w:rPr>
      </w:pPr>
      <w:r>
        <w:br/>
      </w:r>
      <w:r w:rsidR="02858677">
        <w:drawing>
          <wp:inline wp14:editId="0DFF259F" wp14:anchorId="315D5BC6">
            <wp:extent cx="5724524" cy="3686175"/>
            <wp:effectExtent l="0" t="0" r="0" b="0"/>
            <wp:docPr id="696628155" name="Picture 696628155" title=""/>
            <wp:cNvGraphicFramePr>
              <a:graphicFrameLocks noChangeAspect="1"/>
            </wp:cNvGraphicFramePr>
            <a:graphic>
              <a:graphicData uri="http://schemas.openxmlformats.org/drawingml/2006/picture">
                <pic:pic>
                  <pic:nvPicPr>
                    <pic:cNvPr id="0" name="Picture 696628155"/>
                    <pic:cNvPicPr/>
                  </pic:nvPicPr>
                  <pic:blipFill>
                    <a:blip r:embed="R9f5389aaed844c0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24524" cy="3686175"/>
                    </a:xfrm>
                    <a:prstGeom prst="rect">
                      <a:avLst/>
                    </a:prstGeom>
                  </pic:spPr>
                </pic:pic>
              </a:graphicData>
            </a:graphic>
          </wp:inline>
        </w:drawing>
      </w:r>
    </w:p>
    <w:p w:rsidR="4342FD1E" w:rsidP="633036F5" w:rsidRDefault="4342FD1E" w14:paraId="25B811F8" w14:textId="07A22C66">
      <w:pPr>
        <w:pStyle w:val="Normal"/>
        <w:spacing w:after="0" w:line="276" w:lineRule="auto"/>
        <w:ind w:left="0"/>
        <w:rPr>
          <w:rFonts w:ascii="Fugue Art Fund" w:hAnsi="Fugue Art Fund" w:eastAsia="Fugue Art Fund" w:cs="Fugue Art Fund"/>
          <w:b w:val="0"/>
          <w:bCs w:val="0"/>
          <w:i w:val="0"/>
          <w:iCs w:val="0"/>
          <w:caps w:val="0"/>
          <w:smallCaps w:val="0"/>
          <w:noProof w:val="0"/>
          <w:color w:val="000000" w:themeColor="text1" w:themeTint="FF" w:themeShade="FF"/>
          <w:sz w:val="28"/>
          <w:szCs w:val="28"/>
          <w:lang w:val="en-GB"/>
        </w:rPr>
      </w:pPr>
      <w:r w:rsidRPr="633036F5" w:rsidR="7957229B">
        <w:rPr>
          <w:rFonts w:ascii="Fugue Art Fund" w:hAnsi="Fugue Art Fund" w:eastAsia="Fugue Art Fund" w:cs="Fugue Art Fund"/>
          <w:b w:val="1"/>
          <w:bCs w:val="1"/>
          <w:i w:val="0"/>
          <w:iCs w:val="0"/>
          <w:caps w:val="0"/>
          <w:smallCaps w:val="0"/>
          <w:strike w:val="0"/>
          <w:dstrike w:val="0"/>
          <w:noProof w:val="0"/>
          <w:color w:val="000000" w:themeColor="text1" w:themeTint="FF" w:themeShade="FF"/>
          <w:sz w:val="28"/>
          <w:szCs w:val="28"/>
          <w:u w:val="single"/>
          <w:lang w:val="cy-GB"/>
        </w:rPr>
        <w:t>Enghreifftiau o negeseuon cymdeithasol</w:t>
      </w:r>
    </w:p>
    <w:p w:rsidR="4342FD1E" w:rsidP="633036F5" w:rsidRDefault="4342FD1E" w14:paraId="265588D8" w14:textId="43C86112">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8A8938B" w14:textId="61603F88">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Twitter</w:t>
      </w:r>
    </w:p>
    <w:p w:rsidR="4342FD1E" w:rsidP="633036F5" w:rsidRDefault="4342FD1E" w14:paraId="28CBA0FB" w14:textId="72D40BDA">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6724539" w14:textId="39833C4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Dyfynnwch trwy drydar neges @ArtFund gyda sylw:</w:t>
      </w:r>
    </w:p>
    <w:p w:rsidR="4342FD1E" w:rsidP="633036F5" w:rsidRDefault="4342FD1E" w14:paraId="12E755B0" w14:textId="105503A4">
      <w:pPr>
        <w:spacing w:after="0" w:line="276" w:lineRule="auto"/>
        <w:ind w:left="720"/>
        <w:rPr>
          <w:rFonts w:ascii="Segoe UI Emoji" w:hAnsi="Segoe UI Emoji" w:eastAsia="Segoe UI Emoji" w:cs="Segoe UI Emoji"/>
          <w:b w:val="0"/>
          <w:bCs w:val="0"/>
          <w:i w:val="0"/>
          <w:iCs w:val="0"/>
          <w:caps w:val="0"/>
          <w:smallCaps w:val="0"/>
          <w:noProof w:val="0"/>
          <w:color w:val="000000" w:themeColor="text1" w:themeTint="FF" w:themeShade="FF"/>
          <w:sz w:val="24"/>
          <w:szCs w:val="24"/>
          <w:lang w:val="en-GB"/>
        </w:rPr>
      </w:pP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Rydym yn cymryd rhan yn y prosiect newydd, cyffrous hwn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p>
    <w:p w:rsidR="4342FD1E" w:rsidP="633036F5" w:rsidRDefault="4342FD1E" w14:paraId="7FBC1F3B" w14:textId="7D54EAC1">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01B1D26D" w14:textId="226AFAA4">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Ynghyd â channoedd o amgueddfeydd ac ysgolion eleni byddwn yn dathlu bywyd gwyllt a chreadigrwydd y DU.</w:t>
      </w:r>
      <w:r>
        <w:br/>
      </w:r>
    </w:p>
    <w:p w:rsidR="4342FD1E" w:rsidP="633036F5" w:rsidRDefault="4342FD1E" w14:paraId="17958563" w14:textId="785497C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Dysgwch fwy am y prosiect a sut y gallwch chi gymryd rhan artfund.org/thewildescape  </w:t>
      </w:r>
    </w:p>
    <w:p w:rsidR="4342FD1E" w:rsidP="633036F5" w:rsidRDefault="4342FD1E" w14:paraId="16B68072" w14:textId="33679A62">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469C4B5A" w14:textId="7988B067">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#TheWildEscape</w:t>
      </w:r>
    </w:p>
    <w:p w:rsidR="4342FD1E" w:rsidP="633036F5" w:rsidRDefault="4342FD1E" w14:paraId="69EE16BA" w14:textId="2134A4DD">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F0A427A" w14:textId="763CCEBC">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Os ydych yn gwybod beth fydd eich gweithgaredd, atebwch eich neges uchod gyda chrynodeb. A chofiwch gynnwys #TheWildEscape ym mhob neges i ni ei rhannu.</w:t>
      </w:r>
    </w:p>
    <w:p w:rsidR="4342FD1E" w:rsidP="633036F5" w:rsidRDefault="4342FD1E" w14:paraId="69A7ECCE" w14:textId="320B4279">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972215F" w14:textId="063421FC">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Instagram</w:t>
      </w:r>
      <w:r>
        <w:br/>
      </w:r>
    </w:p>
    <w:p w:rsidR="4342FD1E" w:rsidP="633036F5" w:rsidRDefault="4342FD1E" w14:paraId="7EEB2E26" w14:textId="3B2C455A">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Mae gennym ni newyddion cyffrous… Rydyn ni'n cymryd rhan mewn prosiect mawr newydd @ArtFund #TheWildEscape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Rydyn ni'n ymuno â channoedd o amgueddfeydd ac ysgolion i ddathlu bywyd gwyllt a chreadigrwydd y DU</w:t>
      </w:r>
    </w:p>
    <w:p w:rsidR="4342FD1E" w:rsidP="633036F5" w:rsidRDefault="4342FD1E" w14:paraId="5C66888A" w14:textId="7DCA452D">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1B13E5F9" w14:textId="7C36F01E">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Fel rhan o'r dathliadau, byddwn yn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highlight w:val="yellow"/>
          <w:lang w:val="cy-GB"/>
        </w:rPr>
        <w:t>nodwch drosolwg o'ch cynlluniau yn ogystal â dyddiadau, os oes gennych rai</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p>
    <w:p w:rsidR="4342FD1E" w:rsidP="633036F5" w:rsidRDefault="4342FD1E" w14:paraId="4D467A35" w14:textId="0A00E236">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FA9FA54" w14:textId="51094C08">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y gweithiau y mae plant yn eu creu yn cael eu dwyn ynghyd mewn un darn celf epig sy’n dychmygu dyfodol gwell i’r bywyd gwyllt ar garreg ein drws. Bydd yn cael ei lansio ar-lein ac yn bersonol mewn lleoliadau ledled y wlad ar #DiwrnodyDdaear 2023.</w:t>
      </w:r>
    </w:p>
    <w:p w:rsidR="4342FD1E" w:rsidP="633036F5" w:rsidRDefault="4342FD1E" w14:paraId="05B07BE6" w14:textId="75137FA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49C9A61E" w14:textId="3DFB703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Dysgwch fwy am #TheWildEscape a chael diweddariadau ar sut i gymryd rhan drwy ddilyn @ArtFund ac ymweld ag artfund.org/thewildescape </w:t>
      </w:r>
    </w:p>
    <w:p w:rsidR="4342FD1E" w:rsidP="633036F5" w:rsidRDefault="4342FD1E" w14:paraId="31003A8E" w14:textId="10507D1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19E668B6" w14:textId="2F269D19">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Arweinir #TheWildEscape gan @ArtFund ac amgueddfeydd, artistiaid ac amgylcheddwyr, gyda chefnogaeth @aceagrams mewn partneriaeth â @WWF_UK, @RSPB_love_nature, @NationalTrust a @EnglishHeritage.</w:t>
      </w:r>
    </w:p>
    <w:p w:rsidR="4342FD1E" w:rsidP="633036F5" w:rsidRDefault="4342FD1E" w14:paraId="21EDB96E" w14:textId="1D014689">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3BDE4E4" w14:textId="1B2FBEFE">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LinkedIn</w:t>
      </w:r>
    </w:p>
    <w:p w:rsidR="4342FD1E" w:rsidP="633036F5" w:rsidRDefault="4342FD1E" w14:paraId="620A9557" w14:textId="318C30BD">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5D880548" w14:textId="71F11CB6">
      <w:pPr>
        <w:spacing w:after="0" w:line="276" w:lineRule="auto"/>
        <w:ind w:left="720"/>
        <w:rPr>
          <w:rFonts w:ascii="Segoe UI Emoji" w:hAnsi="Segoe UI Emoji" w:eastAsia="Segoe UI Emoji" w:cs="Segoe UI Emoji"/>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NEWYDDION MAWR: Rydym yn gyffrous i fod yn cymryd rhan mewn prosiect cyffrous, mawr newydd #TheWildEscape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p>
    <w:p w:rsidR="4342FD1E" w:rsidP="633036F5" w:rsidRDefault="4342FD1E" w14:paraId="2082B564" w14:textId="1195A76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4ECCCD3E" w14:textId="650ADB9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Rydym yn ymuno â channoedd o amgueddfeydd ac ysgolion eleni i ddathlu bywyd gwyllt a chreadigrwydd y DU. </w:t>
      </w:r>
    </w:p>
    <w:p w:rsidR="4342FD1E" w:rsidP="633036F5" w:rsidRDefault="4342FD1E" w14:paraId="71FF96E4" w14:textId="1AF552C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7423352" w14:textId="34492DD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Arweinir #TheWildEscape gan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@Art Fund</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ac amgueddfeydd, artistiaid ac amgylcheddwyr, gyda chefnogaeth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Arts Council England</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mewn partneriaeth â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WWF-UK</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@RSPB,</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@National Trust a @English Heritage. </w:t>
      </w:r>
      <w:r>
        <w:br/>
      </w:r>
    </w:p>
    <w:p w:rsidR="4342FD1E" w:rsidP="633036F5" w:rsidRDefault="4342FD1E" w14:paraId="210C2532" w14:textId="41C4C5A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Fel rhan o'r dathliadau, byddwn yn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highlight w:val="yellow"/>
          <w:lang w:val="cy-GB"/>
        </w:rPr>
        <w:t>nodwch drosolwg o'ch cynlluniau yn ogystal â dyddiadau, os oes gennych rai</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p>
    <w:p w:rsidR="4342FD1E" w:rsidP="633036F5" w:rsidRDefault="4342FD1E" w14:paraId="2BF7EE0C" w14:textId="2662374F">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3D0FD9C" w14:textId="5A73A53D">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y gweithiau y mae plant yn eu creu yn cael eu dwyn ynghyd mewn un darn celf epig sy’n dychmygu dyfodol gwell i’r bywyd gwyllt ar garreg ein drws. Bydd yn cael ei lansio ar-lein ac yn bersonol mewn lleoliadau ledled y wlad ar #DiwrnodyDdaear 2023. </w:t>
      </w:r>
    </w:p>
    <w:p w:rsidR="4342FD1E" w:rsidP="633036F5" w:rsidRDefault="4342FD1E" w14:paraId="32F6FA03" w14:textId="300FAD4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p>
    <w:p w:rsidR="4342FD1E" w:rsidP="633036F5" w:rsidRDefault="4342FD1E" w14:paraId="437944ED" w14:textId="75BDBF0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Dysgwch fwy am #TheWildEscape a chael diweddariadau yma: artfund.org/thewildescape </w:t>
      </w:r>
    </w:p>
    <w:p w:rsidR="4342FD1E" w:rsidP="633036F5" w:rsidRDefault="4342FD1E" w14:paraId="4EE21DC5" w14:textId="4BF62E7E">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B0AF2E8" w14:textId="4119E4A0">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Facebook</w:t>
      </w:r>
    </w:p>
    <w:p w:rsidR="4342FD1E" w:rsidP="633036F5" w:rsidRDefault="4342FD1E" w14:paraId="19200957" w14:textId="110E405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57886DC0" w14:textId="06E536B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🐞Yn dod yn fuan: Rydyn ni'n cymryd rhan mewn prosiect mawr newydd @ArtFund #TheWildEscape </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Rydyn ni'n ymuno â channoedd o amgueddfeydd, ysgolion a theuluoedd eleni i ddathlu bywyd gwyllt a chreadigrwydd y DU.</w:t>
      </w:r>
    </w:p>
    <w:p w:rsidR="4342FD1E" w:rsidP="633036F5" w:rsidRDefault="4342FD1E" w14:paraId="0A3270B1" w14:textId="78F6A504">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E8C714E" w14:textId="31C6898F">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Fel rhan o'r dathliadau, byddwn yn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highlight w:val="yellow"/>
          <w:lang w:val="cy-GB"/>
        </w:rPr>
        <w:t>nodwch drosolwg o'ch cynlluniau yn ogystal â dyddiadau, os oes gennych rai</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p>
    <w:p w:rsidR="4342FD1E" w:rsidP="633036F5" w:rsidRDefault="4342FD1E" w14:paraId="304B48E6" w14:textId="3FC3CB0A">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04233FE" w14:textId="534D3D69">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y gweithiau y mae plant yn eu creu yn cael eu dwyn ynghyd mewn un darn celf epig sy’n dychmygu dyfodol gwell i’r bywyd gwyllt ar garreg ein drws. Bydd yn cael ei lansio ar-lein ac yn bersonol mewn lleoliadau ledled y wlad ar #DiwrnodyDdaear 2023.</w:t>
      </w:r>
    </w:p>
    <w:p w:rsidR="4342FD1E" w:rsidP="633036F5" w:rsidRDefault="4342FD1E" w14:paraId="135947B8" w14:textId="161B9E6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38E53B5" w14:textId="7C47D53A">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Dysgwch fwy am #TheWildEscape a chael diweddariadau yma: artfund.org/thewildescape</w:t>
      </w:r>
    </w:p>
    <w:p w:rsidR="4342FD1E" w:rsidP="633036F5" w:rsidRDefault="4342FD1E" w14:paraId="34004B9D" w14:textId="1F4194DD">
      <w:pPr>
        <w:pStyle w:val="Normal"/>
      </w:pPr>
    </w:p>
    <w:sectPr w:rsidR="4342FD1E">
      <w:headerReference w:type="default" r:id="rId13"/>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1CCE" w:rsidP="00B87BB9" w:rsidRDefault="00571CCE" w14:paraId="41DD647E" w14:textId="77777777">
      <w:pPr>
        <w:spacing w:after="0" w:line="240" w:lineRule="auto"/>
      </w:pPr>
      <w:r>
        <w:separator/>
      </w:r>
    </w:p>
  </w:endnote>
  <w:endnote w:type="continuationSeparator" w:id="0">
    <w:p w:rsidR="00571CCE" w:rsidP="00B87BB9" w:rsidRDefault="00571CCE" w14:paraId="6F659F1A" w14:textId="77777777">
      <w:pPr>
        <w:spacing w:after="0" w:line="240" w:lineRule="auto"/>
      </w:pPr>
      <w:r>
        <w:continuationSeparator/>
      </w:r>
    </w:p>
  </w:endnote>
  <w:endnote w:type="continuationNotice" w:id="1">
    <w:p w:rsidR="00571CCE" w:rsidRDefault="00571CCE" w14:paraId="1109335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gue Art Fund">
    <w:charset w:val="00"/>
    <w:family w:val="modern"/>
    <w:notTrueType/>
    <w:pitch w:val="variable"/>
    <w:sig w:usb0="A00002AF" w:usb1="4000206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1CCE" w:rsidP="00B87BB9" w:rsidRDefault="00571CCE" w14:paraId="4D71370B" w14:textId="77777777">
      <w:pPr>
        <w:spacing w:after="0" w:line="240" w:lineRule="auto"/>
      </w:pPr>
      <w:r>
        <w:separator/>
      </w:r>
    </w:p>
  </w:footnote>
  <w:footnote w:type="continuationSeparator" w:id="0">
    <w:p w:rsidR="00571CCE" w:rsidP="00B87BB9" w:rsidRDefault="00571CCE" w14:paraId="013207C8" w14:textId="77777777">
      <w:pPr>
        <w:spacing w:after="0" w:line="240" w:lineRule="auto"/>
      </w:pPr>
      <w:r>
        <w:continuationSeparator/>
      </w:r>
    </w:p>
  </w:footnote>
  <w:footnote w:type="continuationNotice" w:id="1">
    <w:p w:rsidR="00571CCE" w:rsidRDefault="00571CCE" w14:paraId="68F154F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87BB9" w:rsidRDefault="00B87BB9" w14:paraId="4CE7E0B3" w14:textId="060B2AE0">
    <w:pPr>
      <w:pStyle w:val="Header"/>
    </w:pPr>
    <w:r>
      <w:rPr>
        <w:noProof/>
      </w:rPr>
      <w:drawing>
        <wp:anchor distT="0" distB="0" distL="114300" distR="114300" simplePos="0" relativeHeight="251658240" behindDoc="0" locked="0" layoutInCell="1" allowOverlap="1" wp14:anchorId="03F668D6" wp14:editId="35BB7541">
          <wp:simplePos x="0" y="0"/>
          <wp:positionH relativeFrom="margin">
            <wp:posOffset>4248150</wp:posOffset>
          </wp:positionH>
          <wp:positionV relativeFrom="paragraph">
            <wp:posOffset>17145</wp:posOffset>
          </wp:positionV>
          <wp:extent cx="1847850" cy="4476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1" b="9383"/>
                  <a:stretch/>
                </pic:blipFill>
                <pic:spPr bwMode="auto">
                  <a:xfrm>
                    <a:off x="0" y="0"/>
                    <a:ext cx="1847850" cy="447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3D104373" wp14:editId="278BB56A">
          <wp:simplePos x="0" y="0"/>
          <wp:positionH relativeFrom="margin">
            <wp:posOffset>2552700</wp:posOffset>
          </wp:positionH>
          <wp:positionV relativeFrom="paragraph">
            <wp:posOffset>45720</wp:posOffset>
          </wp:positionV>
          <wp:extent cx="1607820" cy="4381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3925"/>
                  <a:stretch/>
                </pic:blipFill>
                <pic:spPr bwMode="auto">
                  <a:xfrm>
                    <a:off x="0" y="0"/>
                    <a:ext cx="1607820" cy="438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normaltextrun"/>
        <w:rFonts w:ascii="Fugue Art Fund" w:hAnsi="Fugue Art Fund" w:cs="Segoe UI"/>
        <w:b/>
        <w:bCs/>
        <w:noProof/>
        <w:sz w:val="40"/>
        <w:szCs w:val="40"/>
      </w:rPr>
      <w:drawing>
        <wp:anchor distT="0" distB="0" distL="114300" distR="114300" simplePos="0" relativeHeight="251658242" behindDoc="0" locked="0" layoutInCell="1" allowOverlap="1" wp14:anchorId="5C323DA8" wp14:editId="26753F03">
          <wp:simplePos x="0" y="0"/>
          <wp:positionH relativeFrom="margin">
            <wp:posOffset>0</wp:posOffset>
          </wp:positionH>
          <wp:positionV relativeFrom="paragraph">
            <wp:posOffset>-76200</wp:posOffset>
          </wp:positionV>
          <wp:extent cx="1114425" cy="1011555"/>
          <wp:effectExtent l="0" t="0" r="952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4425" cy="1011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
    <w:nsid w:val="7e7fdedb"/>
    <w:multiLevelType xmlns:w="http://schemas.openxmlformats.org/wordprocessingml/2006/main" w:val="hybridMultilevel"/>
    <w:lvl xmlns:w="http://schemas.openxmlformats.org/wordprocessingml/2006/main" w:ilvl="0">
      <w:start w:val="1"/>
      <w:numFmt w:val="lowerRoman"/>
      <w:lvlText w:val="%1."/>
      <w:lvlJc w:val="righ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33024952"/>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1193466b"/>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4e538d0a"/>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C979F03"/>
    <w:multiLevelType w:val="hybridMultilevel"/>
    <w:tmpl w:val="DB2A889E"/>
    <w:lvl w:ilvl="0" w:tplc="74FC521E">
      <w:start w:val="1"/>
      <w:numFmt w:val="lowerRoman"/>
      <w:lvlText w:val="%1."/>
      <w:lvlJc w:val="right"/>
      <w:pPr>
        <w:ind w:left="720" w:hanging="360"/>
      </w:pPr>
      <w:rPr>
        <w:rFonts w:hint="default" w:ascii="Fugue Art Fund" w:hAnsi="Fugue Art Fund"/>
      </w:rPr>
    </w:lvl>
    <w:lvl w:ilvl="1" w:tplc="D7044866">
      <w:start w:val="1"/>
      <w:numFmt w:val="lowerLetter"/>
      <w:lvlText w:val="%2."/>
      <w:lvlJc w:val="left"/>
      <w:pPr>
        <w:ind w:left="1440" w:hanging="360"/>
      </w:pPr>
    </w:lvl>
    <w:lvl w:ilvl="2" w:tplc="EF262B26">
      <w:start w:val="1"/>
      <w:numFmt w:val="lowerRoman"/>
      <w:lvlText w:val="%3."/>
      <w:lvlJc w:val="right"/>
      <w:pPr>
        <w:ind w:left="2160" w:hanging="180"/>
      </w:pPr>
    </w:lvl>
    <w:lvl w:ilvl="3" w:tplc="D6C4A52C">
      <w:start w:val="1"/>
      <w:numFmt w:val="decimal"/>
      <w:lvlText w:val="%4."/>
      <w:lvlJc w:val="left"/>
      <w:pPr>
        <w:ind w:left="2880" w:hanging="360"/>
      </w:pPr>
    </w:lvl>
    <w:lvl w:ilvl="4" w:tplc="1714E13A">
      <w:start w:val="1"/>
      <w:numFmt w:val="lowerLetter"/>
      <w:lvlText w:val="%5."/>
      <w:lvlJc w:val="left"/>
      <w:pPr>
        <w:ind w:left="3600" w:hanging="360"/>
      </w:pPr>
    </w:lvl>
    <w:lvl w:ilvl="5" w:tplc="E9DE9BE8">
      <w:start w:val="1"/>
      <w:numFmt w:val="lowerRoman"/>
      <w:lvlText w:val="%6."/>
      <w:lvlJc w:val="right"/>
      <w:pPr>
        <w:ind w:left="4320" w:hanging="180"/>
      </w:pPr>
    </w:lvl>
    <w:lvl w:ilvl="6" w:tplc="937C6634">
      <w:start w:val="1"/>
      <w:numFmt w:val="decimal"/>
      <w:lvlText w:val="%7."/>
      <w:lvlJc w:val="left"/>
      <w:pPr>
        <w:ind w:left="5040" w:hanging="360"/>
      </w:pPr>
    </w:lvl>
    <w:lvl w:ilvl="7" w:tplc="65641C00">
      <w:start w:val="1"/>
      <w:numFmt w:val="lowerLetter"/>
      <w:lvlText w:val="%8."/>
      <w:lvlJc w:val="left"/>
      <w:pPr>
        <w:ind w:left="5760" w:hanging="360"/>
      </w:pPr>
    </w:lvl>
    <w:lvl w:ilvl="8" w:tplc="B344B8FA">
      <w:start w:val="1"/>
      <w:numFmt w:val="lowerRoman"/>
      <w:lvlText w:val="%9."/>
      <w:lvlJc w:val="right"/>
      <w:pPr>
        <w:ind w:left="6480" w:hanging="180"/>
      </w:pPr>
    </w:lvl>
  </w:abstractNum>
  <w:abstractNum w:abstractNumId="1" w15:restartNumberingAfterBreak="0">
    <w:nsid w:val="47F050B5"/>
    <w:multiLevelType w:val="hybridMultilevel"/>
    <w:tmpl w:val="80CA40F2"/>
    <w:lvl w:ilvl="0" w:tplc="1752FC9A">
      <w:start w:val="1"/>
      <w:numFmt w:val="decimal"/>
      <w:lvlText w:val="%1."/>
      <w:lvlJc w:val="left"/>
      <w:pPr>
        <w:ind w:left="720" w:hanging="360"/>
      </w:pPr>
      <w:rPr>
        <w:rFonts w:hint="default" w:ascii="Fugue Art Fund" w:hAnsi="Fugue Art Fund"/>
      </w:rPr>
    </w:lvl>
    <w:lvl w:ilvl="1" w:tplc="55F61FDA">
      <w:start w:val="1"/>
      <w:numFmt w:val="lowerLetter"/>
      <w:lvlText w:val="%2."/>
      <w:lvlJc w:val="left"/>
      <w:pPr>
        <w:ind w:left="1440" w:hanging="360"/>
      </w:pPr>
    </w:lvl>
    <w:lvl w:ilvl="2" w:tplc="742A0E02">
      <w:start w:val="1"/>
      <w:numFmt w:val="lowerRoman"/>
      <w:lvlText w:val="%3."/>
      <w:lvlJc w:val="right"/>
      <w:pPr>
        <w:ind w:left="2160" w:hanging="180"/>
      </w:pPr>
    </w:lvl>
    <w:lvl w:ilvl="3" w:tplc="E81C3FE4">
      <w:start w:val="1"/>
      <w:numFmt w:val="decimal"/>
      <w:lvlText w:val="%4."/>
      <w:lvlJc w:val="left"/>
      <w:pPr>
        <w:ind w:left="2880" w:hanging="360"/>
      </w:pPr>
    </w:lvl>
    <w:lvl w:ilvl="4" w:tplc="5F4AF850">
      <w:start w:val="1"/>
      <w:numFmt w:val="lowerLetter"/>
      <w:lvlText w:val="%5."/>
      <w:lvlJc w:val="left"/>
      <w:pPr>
        <w:ind w:left="3600" w:hanging="360"/>
      </w:pPr>
    </w:lvl>
    <w:lvl w:ilvl="5" w:tplc="AC969C7A">
      <w:start w:val="1"/>
      <w:numFmt w:val="lowerRoman"/>
      <w:lvlText w:val="%6."/>
      <w:lvlJc w:val="right"/>
      <w:pPr>
        <w:ind w:left="4320" w:hanging="180"/>
      </w:pPr>
    </w:lvl>
    <w:lvl w:ilvl="6" w:tplc="5EF2D5E4">
      <w:start w:val="1"/>
      <w:numFmt w:val="decimal"/>
      <w:lvlText w:val="%7."/>
      <w:lvlJc w:val="left"/>
      <w:pPr>
        <w:ind w:left="5040" w:hanging="360"/>
      </w:pPr>
    </w:lvl>
    <w:lvl w:ilvl="7" w:tplc="2E0CEF76">
      <w:start w:val="1"/>
      <w:numFmt w:val="lowerLetter"/>
      <w:lvlText w:val="%8."/>
      <w:lvlJc w:val="left"/>
      <w:pPr>
        <w:ind w:left="5760" w:hanging="360"/>
      </w:pPr>
    </w:lvl>
    <w:lvl w:ilvl="8" w:tplc="0100B69C">
      <w:start w:val="1"/>
      <w:numFmt w:val="lowerRoman"/>
      <w:lvlText w:val="%9."/>
      <w:lvlJc w:val="right"/>
      <w:pPr>
        <w:ind w:left="6480" w:hanging="180"/>
      </w:pPr>
    </w:lvl>
  </w:abstractNum>
  <w:abstractNum w:abstractNumId="2" w15:restartNumberingAfterBreak="0">
    <w:nsid w:val="70749144"/>
    <w:multiLevelType w:val="hybridMultilevel"/>
    <w:tmpl w:val="8526AB52"/>
    <w:lvl w:ilvl="0" w:tplc="E9D0518A">
      <w:start w:val="1"/>
      <w:numFmt w:val="bullet"/>
      <w:lvlText w:val=""/>
      <w:lvlJc w:val="left"/>
      <w:pPr>
        <w:ind w:left="720" w:hanging="360"/>
      </w:pPr>
      <w:rPr>
        <w:rFonts w:hint="default" w:ascii="Symbol" w:hAnsi="Symbol"/>
      </w:rPr>
    </w:lvl>
    <w:lvl w:ilvl="1" w:tplc="783C0904">
      <w:start w:val="1"/>
      <w:numFmt w:val="bullet"/>
      <w:lvlText w:val="o"/>
      <w:lvlJc w:val="left"/>
      <w:pPr>
        <w:ind w:left="1440" w:hanging="360"/>
      </w:pPr>
      <w:rPr>
        <w:rFonts w:hint="default" w:ascii="Courier New" w:hAnsi="Courier New"/>
      </w:rPr>
    </w:lvl>
    <w:lvl w:ilvl="2" w:tplc="403C8A70">
      <w:start w:val="1"/>
      <w:numFmt w:val="bullet"/>
      <w:lvlText w:val=""/>
      <w:lvlJc w:val="left"/>
      <w:pPr>
        <w:ind w:left="2160" w:hanging="360"/>
      </w:pPr>
      <w:rPr>
        <w:rFonts w:hint="default" w:ascii="Wingdings" w:hAnsi="Wingdings"/>
      </w:rPr>
    </w:lvl>
    <w:lvl w:ilvl="3" w:tplc="85BE3762">
      <w:start w:val="1"/>
      <w:numFmt w:val="bullet"/>
      <w:lvlText w:val=""/>
      <w:lvlJc w:val="left"/>
      <w:pPr>
        <w:ind w:left="2880" w:hanging="360"/>
      </w:pPr>
      <w:rPr>
        <w:rFonts w:hint="default" w:ascii="Symbol" w:hAnsi="Symbol"/>
      </w:rPr>
    </w:lvl>
    <w:lvl w:ilvl="4" w:tplc="31E45030">
      <w:start w:val="1"/>
      <w:numFmt w:val="bullet"/>
      <w:lvlText w:val="o"/>
      <w:lvlJc w:val="left"/>
      <w:pPr>
        <w:ind w:left="3600" w:hanging="360"/>
      </w:pPr>
      <w:rPr>
        <w:rFonts w:hint="default" w:ascii="Courier New" w:hAnsi="Courier New"/>
      </w:rPr>
    </w:lvl>
    <w:lvl w:ilvl="5" w:tplc="C7FE12E8">
      <w:start w:val="1"/>
      <w:numFmt w:val="bullet"/>
      <w:lvlText w:val=""/>
      <w:lvlJc w:val="left"/>
      <w:pPr>
        <w:ind w:left="4320" w:hanging="360"/>
      </w:pPr>
      <w:rPr>
        <w:rFonts w:hint="default" w:ascii="Wingdings" w:hAnsi="Wingdings"/>
      </w:rPr>
    </w:lvl>
    <w:lvl w:ilvl="6" w:tplc="C95C5F56">
      <w:start w:val="1"/>
      <w:numFmt w:val="bullet"/>
      <w:lvlText w:val=""/>
      <w:lvlJc w:val="left"/>
      <w:pPr>
        <w:ind w:left="5040" w:hanging="360"/>
      </w:pPr>
      <w:rPr>
        <w:rFonts w:hint="default" w:ascii="Symbol" w:hAnsi="Symbol"/>
      </w:rPr>
    </w:lvl>
    <w:lvl w:ilvl="7" w:tplc="E99CC454">
      <w:start w:val="1"/>
      <w:numFmt w:val="bullet"/>
      <w:lvlText w:val="o"/>
      <w:lvlJc w:val="left"/>
      <w:pPr>
        <w:ind w:left="5760" w:hanging="360"/>
      </w:pPr>
      <w:rPr>
        <w:rFonts w:hint="default" w:ascii="Courier New" w:hAnsi="Courier New"/>
      </w:rPr>
    </w:lvl>
    <w:lvl w:ilvl="8" w:tplc="6FA46EAA">
      <w:start w:val="1"/>
      <w:numFmt w:val="bullet"/>
      <w:lvlText w:val=""/>
      <w:lvlJc w:val="left"/>
      <w:pPr>
        <w:ind w:left="6480" w:hanging="360"/>
      </w:pPr>
      <w:rPr>
        <w:rFonts w:hint="default" w:ascii="Wingdings" w:hAnsi="Wingdings"/>
      </w:rPr>
    </w:lvl>
  </w:abstractNum>
  <w:abstractNum w:abstractNumId="3" w15:restartNumberingAfterBreak="0">
    <w:nsid w:val="7CA6E08E"/>
    <w:multiLevelType w:val="hybridMultilevel"/>
    <w:tmpl w:val="093E0580"/>
    <w:lvl w:ilvl="0" w:tplc="4E488B90">
      <w:start w:val="2"/>
      <w:numFmt w:val="decimal"/>
      <w:lvlText w:val="%1."/>
      <w:lvlJc w:val="left"/>
      <w:pPr>
        <w:ind w:left="720" w:hanging="360"/>
      </w:pPr>
      <w:rPr>
        <w:rFonts w:hint="default" w:ascii="Fugue Art Fund" w:hAnsi="Fugue Art Fund"/>
      </w:rPr>
    </w:lvl>
    <w:lvl w:ilvl="1" w:tplc="BC1023F4">
      <w:start w:val="1"/>
      <w:numFmt w:val="lowerLetter"/>
      <w:lvlText w:val="%2."/>
      <w:lvlJc w:val="left"/>
      <w:pPr>
        <w:ind w:left="1440" w:hanging="360"/>
      </w:pPr>
    </w:lvl>
    <w:lvl w:ilvl="2" w:tplc="89B4468E">
      <w:start w:val="1"/>
      <w:numFmt w:val="lowerRoman"/>
      <w:lvlText w:val="%3."/>
      <w:lvlJc w:val="right"/>
      <w:pPr>
        <w:ind w:left="2160" w:hanging="180"/>
      </w:pPr>
    </w:lvl>
    <w:lvl w:ilvl="3" w:tplc="303021BA">
      <w:start w:val="1"/>
      <w:numFmt w:val="decimal"/>
      <w:lvlText w:val="%4."/>
      <w:lvlJc w:val="left"/>
      <w:pPr>
        <w:ind w:left="2880" w:hanging="360"/>
      </w:pPr>
    </w:lvl>
    <w:lvl w:ilvl="4" w:tplc="4F6E9A56">
      <w:start w:val="1"/>
      <w:numFmt w:val="lowerLetter"/>
      <w:lvlText w:val="%5."/>
      <w:lvlJc w:val="left"/>
      <w:pPr>
        <w:ind w:left="3600" w:hanging="360"/>
      </w:pPr>
    </w:lvl>
    <w:lvl w:ilvl="5" w:tplc="7C6811FC">
      <w:start w:val="1"/>
      <w:numFmt w:val="lowerRoman"/>
      <w:lvlText w:val="%6."/>
      <w:lvlJc w:val="right"/>
      <w:pPr>
        <w:ind w:left="4320" w:hanging="180"/>
      </w:pPr>
    </w:lvl>
    <w:lvl w:ilvl="6" w:tplc="52E2FC28">
      <w:start w:val="1"/>
      <w:numFmt w:val="decimal"/>
      <w:lvlText w:val="%7."/>
      <w:lvlJc w:val="left"/>
      <w:pPr>
        <w:ind w:left="5040" w:hanging="360"/>
      </w:pPr>
    </w:lvl>
    <w:lvl w:ilvl="7" w:tplc="586A359E">
      <w:start w:val="1"/>
      <w:numFmt w:val="lowerLetter"/>
      <w:lvlText w:val="%8."/>
      <w:lvlJc w:val="left"/>
      <w:pPr>
        <w:ind w:left="5760" w:hanging="360"/>
      </w:pPr>
    </w:lvl>
    <w:lvl w:ilvl="8" w:tplc="4C421080">
      <w:start w:val="1"/>
      <w:numFmt w:val="lowerRoman"/>
      <w:lvlText w:val="%9."/>
      <w:lvlJc w:val="right"/>
      <w:pPr>
        <w:ind w:left="6480" w:hanging="180"/>
      </w:pPr>
    </w:lvl>
  </w:abstractNum>
  <w:abstractNum w:abstractNumId="4" w15:restartNumberingAfterBreak="0">
    <w:nsid w:val="7F52BEA6"/>
    <w:multiLevelType w:val="hybridMultilevel"/>
    <w:tmpl w:val="BB52EF86"/>
    <w:lvl w:ilvl="0" w:tplc="8F621F3C">
      <w:start w:val="1"/>
      <w:numFmt w:val="decimal"/>
      <w:lvlText w:val="%1."/>
      <w:lvlJc w:val="left"/>
      <w:pPr>
        <w:ind w:left="720" w:hanging="360"/>
      </w:pPr>
      <w:rPr>
        <w:rFonts w:hint="default" w:ascii="Fugue Art Fund" w:hAnsi="Fugue Art Fund"/>
      </w:rPr>
    </w:lvl>
    <w:lvl w:ilvl="1" w:tplc="B67647CC">
      <w:start w:val="1"/>
      <w:numFmt w:val="lowerLetter"/>
      <w:lvlText w:val="%2."/>
      <w:lvlJc w:val="left"/>
      <w:pPr>
        <w:ind w:left="1440" w:hanging="360"/>
      </w:pPr>
    </w:lvl>
    <w:lvl w:ilvl="2" w:tplc="DF4633CE">
      <w:start w:val="1"/>
      <w:numFmt w:val="lowerRoman"/>
      <w:lvlText w:val="%3."/>
      <w:lvlJc w:val="right"/>
      <w:pPr>
        <w:ind w:left="2160" w:hanging="180"/>
      </w:pPr>
    </w:lvl>
    <w:lvl w:ilvl="3" w:tplc="DF649626">
      <w:start w:val="1"/>
      <w:numFmt w:val="decimal"/>
      <w:lvlText w:val="%4."/>
      <w:lvlJc w:val="left"/>
      <w:pPr>
        <w:ind w:left="2880" w:hanging="360"/>
      </w:pPr>
    </w:lvl>
    <w:lvl w:ilvl="4" w:tplc="C1766A0E">
      <w:start w:val="1"/>
      <w:numFmt w:val="lowerLetter"/>
      <w:lvlText w:val="%5."/>
      <w:lvlJc w:val="left"/>
      <w:pPr>
        <w:ind w:left="3600" w:hanging="360"/>
      </w:pPr>
    </w:lvl>
    <w:lvl w:ilvl="5" w:tplc="1108D870">
      <w:start w:val="1"/>
      <w:numFmt w:val="lowerRoman"/>
      <w:lvlText w:val="%6."/>
      <w:lvlJc w:val="right"/>
      <w:pPr>
        <w:ind w:left="4320" w:hanging="180"/>
      </w:pPr>
    </w:lvl>
    <w:lvl w:ilvl="6" w:tplc="EC843C92">
      <w:start w:val="1"/>
      <w:numFmt w:val="decimal"/>
      <w:lvlText w:val="%7."/>
      <w:lvlJc w:val="left"/>
      <w:pPr>
        <w:ind w:left="5040" w:hanging="360"/>
      </w:pPr>
    </w:lvl>
    <w:lvl w:ilvl="7" w:tplc="154A14E6">
      <w:start w:val="1"/>
      <w:numFmt w:val="lowerLetter"/>
      <w:lvlText w:val="%8."/>
      <w:lvlJc w:val="left"/>
      <w:pPr>
        <w:ind w:left="5760" w:hanging="360"/>
      </w:pPr>
    </w:lvl>
    <w:lvl w:ilvl="8" w:tplc="1DA6F124">
      <w:start w:val="1"/>
      <w:numFmt w:val="lowerRoman"/>
      <w:lvlText w:val="%9."/>
      <w:lvlJc w:val="right"/>
      <w:pPr>
        <w:ind w:left="6480" w:hanging="180"/>
      </w:pPr>
    </w:lvl>
  </w:abstractNum>
  <w:num w:numId="9">
    <w:abstractNumId w:val="8"/>
  </w:num>
  <w:num w:numId="8">
    <w:abstractNumId w:val="7"/>
  </w:num>
  <w:num w:numId="7">
    <w:abstractNumId w:val="6"/>
  </w:num>
  <w:num w:numId="6">
    <w:abstractNumId w:val="5"/>
  </w:num>
  <w:num w:numId="1" w16cid:durableId="293105331">
    <w:abstractNumId w:val="0"/>
  </w:num>
  <w:num w:numId="2" w16cid:durableId="1611231609">
    <w:abstractNumId w:val="3"/>
  </w:num>
  <w:num w:numId="3" w16cid:durableId="426075059">
    <w:abstractNumId w:val="1"/>
  </w:num>
  <w:num w:numId="4" w16cid:durableId="181558716">
    <w:abstractNumId w:val="4"/>
  </w:num>
  <w:num w:numId="5" w16cid:durableId="1731028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47AACC"/>
    <w:rsid w:val="000A4284"/>
    <w:rsid w:val="004744AC"/>
    <w:rsid w:val="00571CCE"/>
    <w:rsid w:val="005C6696"/>
    <w:rsid w:val="006D15D4"/>
    <w:rsid w:val="006D2FE5"/>
    <w:rsid w:val="008346E3"/>
    <w:rsid w:val="00B77BAB"/>
    <w:rsid w:val="00B87BB9"/>
    <w:rsid w:val="00D945E3"/>
    <w:rsid w:val="00E20982"/>
    <w:rsid w:val="00EE4BD1"/>
    <w:rsid w:val="00F439FF"/>
    <w:rsid w:val="02858677"/>
    <w:rsid w:val="158D1A09"/>
    <w:rsid w:val="1BBD2E5A"/>
    <w:rsid w:val="29CA9625"/>
    <w:rsid w:val="29CC9218"/>
    <w:rsid w:val="2AF0E545"/>
    <w:rsid w:val="4342FD1E"/>
    <w:rsid w:val="50B5CFD6"/>
    <w:rsid w:val="536A5CF5"/>
    <w:rsid w:val="57149FD1"/>
    <w:rsid w:val="5A7A085E"/>
    <w:rsid w:val="62255BE1"/>
    <w:rsid w:val="633036F5"/>
    <w:rsid w:val="6654A967"/>
    <w:rsid w:val="6F47AACC"/>
    <w:rsid w:val="7957229B"/>
    <w:rsid w:val="7FE093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7AACC"/>
  <w15:chartTrackingRefBased/>
  <w15:docId w15:val="{4FA06BBC-34DF-461E-B8B5-4AE6C249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B87BB9"/>
    <w:pPr>
      <w:tabs>
        <w:tab w:val="center" w:pos="4513"/>
        <w:tab w:val="right" w:pos="9026"/>
      </w:tabs>
      <w:spacing w:after="0" w:line="240" w:lineRule="auto"/>
    </w:pPr>
  </w:style>
  <w:style w:type="character" w:styleId="HeaderChar" w:customStyle="1">
    <w:name w:val="Header Char"/>
    <w:basedOn w:val="DefaultParagraphFont"/>
    <w:link w:val="Header"/>
    <w:uiPriority w:val="99"/>
    <w:rsid w:val="00B87BB9"/>
  </w:style>
  <w:style w:type="paragraph" w:styleId="Footer">
    <w:name w:val="footer"/>
    <w:basedOn w:val="Normal"/>
    <w:link w:val="FooterChar"/>
    <w:uiPriority w:val="99"/>
    <w:unhideWhenUsed/>
    <w:rsid w:val="00B87BB9"/>
    <w:pPr>
      <w:tabs>
        <w:tab w:val="center" w:pos="4513"/>
        <w:tab w:val="right" w:pos="9026"/>
      </w:tabs>
      <w:spacing w:after="0" w:line="240" w:lineRule="auto"/>
    </w:pPr>
  </w:style>
  <w:style w:type="character" w:styleId="FooterChar" w:customStyle="1">
    <w:name w:val="Footer Char"/>
    <w:basedOn w:val="DefaultParagraphFont"/>
    <w:link w:val="Footer"/>
    <w:uiPriority w:val="99"/>
    <w:rsid w:val="00B87BB9"/>
  </w:style>
  <w:style w:type="character" w:styleId="normaltextrun" w:customStyle="1">
    <w:name w:val="normaltextrun"/>
    <w:basedOn w:val="DefaultParagraphFont"/>
    <w:rsid w:val="00B87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thewildescape.org.uk/resources" TargetMode="External" Id="R89547ea220eb41ae" /><Relationship Type="http://schemas.openxmlformats.org/officeDocument/2006/relationships/hyperlink" Target="https://twitter.com/artfund/status/1617812865867710465?s=20&amp;t=4xpin4vTndt0bDN88fVp2w" TargetMode="External" Id="R0b5382507c7c4013" /><Relationship Type="http://schemas.openxmlformats.org/officeDocument/2006/relationships/image" Target="/media/image4.png" Id="R9f5389aaed844c09" /></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7" ma:contentTypeDescription="Create a new document." ma:contentTypeScope="" ma:versionID="e1e403b55f4b089199749cd8b5ee398b">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2929704606c1f1d464bdd48312d2991d"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A15525-DA3B-4287-8BC5-0B6A22998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417826-863F-4A2C-8213-6F5B76FBFBD3}">
  <ds:schemaRefs>
    <ds:schemaRef ds:uri="http://schemas.microsoft.com/office/2006/metadata/properties"/>
    <ds:schemaRef ds:uri="http://schemas.microsoft.com/office/infopath/2007/PartnerControls"/>
    <ds:schemaRef ds:uri="67f08351-6d95-46a1-847a-75c802c1ea0b"/>
    <ds:schemaRef ds:uri="d58d063b-5bff-4656-a125-c6b0075a7a4f"/>
  </ds:schemaRefs>
</ds:datastoreItem>
</file>

<file path=customXml/itemProps3.xml><?xml version="1.0" encoding="utf-8"?>
<ds:datastoreItem xmlns:ds="http://schemas.openxmlformats.org/officeDocument/2006/customXml" ds:itemID="{8C777AB7-A728-4192-A0B5-EA3A9EF0AB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Scott</dc:creator>
  <cp:keywords/>
  <dc:description/>
  <cp:lastModifiedBy>Becca Scott</cp:lastModifiedBy>
  <cp:revision>10</cp:revision>
  <dcterms:created xsi:type="dcterms:W3CDTF">2023-02-21T21:49:00Z</dcterms:created>
  <dcterms:modified xsi:type="dcterms:W3CDTF">2023-02-24T10:33:50Z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MediaServiceImageTags">
    <vt:lpwstr/>
  </property>
</Properties>
</file>